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282F" w14:textId="77777777" w:rsidR="00541490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874238">
        <w:rPr>
          <w:b/>
          <w:sz w:val="24"/>
          <w:szCs w:val="24"/>
        </w:rPr>
        <w:t>Normative referencer</w:t>
      </w:r>
      <w:r>
        <w:rPr>
          <w:b/>
          <w:sz w:val="24"/>
          <w:szCs w:val="24"/>
        </w:rPr>
        <w:t>.</w:t>
      </w:r>
    </w:p>
    <w:p w14:paraId="49E47B73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Autorisation og kvalitetsstyring – generelt el</w:t>
      </w:r>
    </w:p>
    <w:p w14:paraId="5D60C597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64891163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Findes på www.retsinfo.dk:</w:t>
      </w:r>
    </w:p>
    <w:p w14:paraId="796CF381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63C69552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LBK 30 11/01/2019 Bekendtgørelse af lov om autorisation af virksomheder på el-, vvs- og kloakområdet</w:t>
      </w:r>
    </w:p>
    <w:p w14:paraId="545B5590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4EEE48EF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LBK 26 10/01/2019 Lov om sikkerhed ved elektriske anlæg, elektriske installationer og elektrisk materiel (el-sikkerhedsloven)</w:t>
      </w:r>
    </w:p>
    <w:p w14:paraId="2670C793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4FA52892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BEK  1414 03/12/2018 Bekendtgørelse om autorisation og drift af virksomhed på el-, vvs- og kloakinstallationsområdet</w:t>
      </w:r>
    </w:p>
    <w:p w14:paraId="0E123E89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6CF5CAE9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BEK 1415 03/12/2018 Bekendtgørelse om godkendelse af fagligt ansvarlig på el-, vvs- og kloakinstallationsområdet og på gasområdet m.v.</w:t>
      </w:r>
    </w:p>
    <w:p w14:paraId="2C762EE1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4CF1264F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BEK 1363 29/11/2018 Bekendtgørelse om kvalitetsledelsessystemer for autoriserede virksomheder på el-, vvs- og kloakinstallationsområdet og for virksomheder med</w:t>
      </w:r>
    </w:p>
    <w:p w14:paraId="5A5783DB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virksomhedsgodkendelse på gasområdet</w:t>
      </w:r>
    </w:p>
    <w:p w14:paraId="6A6A5C9F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0D702777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22A6C2B2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El-installationer</w:t>
      </w:r>
    </w:p>
    <w:p w14:paraId="7287DE8F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6172011E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Findes på www.retsinfo.dk:</w:t>
      </w:r>
    </w:p>
    <w:p w14:paraId="6DA1CEC3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7385FA22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BEK 1082 12/07/2016 Om sikkerhed ved udførelse og drift af elektriske installationer                </w:t>
      </w:r>
    </w:p>
    <w:p w14:paraId="75D9EEBF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01-07-2017 </w:t>
      </w:r>
    </w:p>
    <w:p w14:paraId="44A91417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      </w:t>
      </w:r>
    </w:p>
    <w:p w14:paraId="25749631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Findes på </w:t>
      </w:r>
      <w:r>
        <w:rPr>
          <w:b/>
          <w:sz w:val="24"/>
          <w:szCs w:val="24"/>
        </w:rPr>
        <w:t>DS.DK</w:t>
      </w:r>
      <w:r w:rsidRPr="00B00DD3">
        <w:rPr>
          <w:b/>
          <w:sz w:val="24"/>
          <w:szCs w:val="24"/>
        </w:rPr>
        <w:t>:</w:t>
      </w:r>
    </w:p>
    <w:p w14:paraId="04B2957E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521DC562" w14:textId="6B9AECE2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DS/HD 60364-serien, Standardsamling til installationsbekendtgørelsen – </w:t>
      </w:r>
      <w:r w:rsidR="005A351F">
        <w:rPr>
          <w:b/>
          <w:sz w:val="24"/>
          <w:szCs w:val="24"/>
        </w:rPr>
        <w:t>8</w:t>
      </w:r>
      <w:r w:rsidRPr="00B00DD3">
        <w:rPr>
          <w:b/>
          <w:sz w:val="24"/>
          <w:szCs w:val="24"/>
        </w:rPr>
        <w:t>. udgave</w:t>
      </w:r>
    </w:p>
    <w:p w14:paraId="5B2A2CCC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7C057309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 xml:space="preserve">DS/EN 50110-1: 2013 Drift af elektriske installationer og elektriske anlæg – Del 1: Generelle krav </w:t>
      </w:r>
    </w:p>
    <w:p w14:paraId="781B13CE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41D3C9A3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DS 60884-2-D1:2017 Stikpropper og stikkontakter til husholdningsbrug o.l. – Bestemmelser for danske systemer</w:t>
      </w:r>
    </w:p>
    <w:p w14:paraId="74EB392B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7EFD2758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Maskinsikkerhed - Elektrisk udstyr på maskiner - Del 1: Generelle krav</w:t>
      </w:r>
    </w:p>
    <w:p w14:paraId="50DB5D91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DS/EN 60204-1:2018</w:t>
      </w:r>
    </w:p>
    <w:p w14:paraId="0AA17499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6F02BACA" w14:textId="77777777" w:rsidR="00541490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56C4D3D6" w14:textId="77777777" w:rsidR="00541490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57FFADB4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Elforsyning</w:t>
      </w:r>
    </w:p>
    <w:p w14:paraId="06B7C0FD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52736148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Findes på www.retsinfo.dk:</w:t>
      </w:r>
    </w:p>
    <w:p w14:paraId="2F67E9EA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408578EB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LBK 1608 20/12/2017 Sikkerhed for drift af elektriske anlæg</w:t>
      </w:r>
    </w:p>
    <w:p w14:paraId="5B7CB114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59A220B5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LBK 1112 18/08/2016 Sikkerhed for udførelse af ikke-elektrisk arbejde i nærheden af</w:t>
      </w:r>
    </w:p>
    <w:p w14:paraId="3BCDB4CB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elektriske anlæg.</w:t>
      </w:r>
    </w:p>
    <w:p w14:paraId="5D9D9EF2" w14:textId="77777777" w:rsidR="00541490" w:rsidRPr="00B00DD3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</w:p>
    <w:p w14:paraId="02E78388" w14:textId="77777777" w:rsidR="00541490" w:rsidRDefault="00541490" w:rsidP="00541490">
      <w:pPr>
        <w:pStyle w:val="SKS-normal"/>
        <w:spacing w:line="300" w:lineRule="atLeast"/>
        <w:rPr>
          <w:b/>
          <w:sz w:val="24"/>
          <w:szCs w:val="24"/>
        </w:rPr>
      </w:pPr>
      <w:r w:rsidRPr="00B00DD3">
        <w:rPr>
          <w:b/>
          <w:sz w:val="24"/>
          <w:szCs w:val="24"/>
        </w:rPr>
        <w:t>Fællesregulativet 2019 Dansk Energi.dk</w:t>
      </w:r>
    </w:p>
    <w:p w14:paraId="4E4F6770" w14:textId="77777777" w:rsidR="004909A1" w:rsidRPr="00541490" w:rsidRDefault="004909A1" w:rsidP="00541490">
      <w:pPr>
        <w:rPr>
          <w:rFonts w:eastAsia="Arial"/>
        </w:rPr>
      </w:pPr>
    </w:p>
    <w:sectPr w:rsidR="004909A1" w:rsidRPr="00541490" w:rsidSect="005D51B5">
      <w:headerReference w:type="default" r:id="rId11"/>
      <w:pgSz w:w="11906" w:h="16838"/>
      <w:pgMar w:top="1701" w:right="851" w:bottom="1701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1C2F" w14:textId="77777777" w:rsidR="00FE7CBE" w:rsidRDefault="00FE7CBE">
      <w:r>
        <w:separator/>
      </w:r>
    </w:p>
  </w:endnote>
  <w:endnote w:type="continuationSeparator" w:id="0">
    <w:p w14:paraId="13F37470" w14:textId="77777777" w:rsidR="00FE7CBE" w:rsidRDefault="00FE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F1CC" w14:textId="77777777" w:rsidR="00FE7CBE" w:rsidRDefault="00FE7CBE">
      <w:r>
        <w:separator/>
      </w:r>
    </w:p>
  </w:footnote>
  <w:footnote w:type="continuationSeparator" w:id="0">
    <w:p w14:paraId="71D50C72" w14:textId="77777777" w:rsidR="00FE7CBE" w:rsidRDefault="00FE7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CellSpacing w:w="20" w:type="dxa"/>
      <w:tblInd w:w="208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Layout w:type="fixed"/>
      <w:tblLook w:val="01E0" w:firstRow="1" w:lastRow="1" w:firstColumn="1" w:lastColumn="1" w:noHBand="0" w:noVBand="0"/>
    </w:tblPr>
    <w:tblGrid>
      <w:gridCol w:w="6120"/>
      <w:gridCol w:w="3780"/>
    </w:tblGrid>
    <w:tr w:rsidR="00F62C69" w:rsidRPr="002A5B21" w14:paraId="4E4F6779" w14:textId="77777777" w:rsidTr="002A5B21">
      <w:trPr>
        <w:tblCellSpacing w:w="20" w:type="dxa"/>
      </w:trPr>
      <w:tc>
        <w:tcPr>
          <w:tcW w:w="6060" w:type="dxa"/>
          <w:shd w:val="clear" w:color="auto" w:fill="auto"/>
        </w:tcPr>
        <w:p w14:paraId="4E4F6776" w14:textId="4FD91D08" w:rsidR="00F62C69" w:rsidRPr="002A5B21" w:rsidRDefault="00953DD6" w:rsidP="002A5B21">
          <w:pPr>
            <w:ind w:right="360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573BAEC5" wp14:editId="27ACA6DE">
                <wp:extent cx="1628775" cy="634402"/>
                <wp:effectExtent l="0" t="0" r="0" b="0"/>
                <wp:docPr id="1" name="Billede 1" descr="C:\Users\Poul\AppData\Local\Microsoft\Windows\INetCacheContent.Word\Sin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oul\AppData\Local\Microsoft\Windows\INetCacheContent.Word\Sin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243" cy="68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20" w:type="dxa"/>
          <w:shd w:val="clear" w:color="auto" w:fill="auto"/>
        </w:tcPr>
        <w:p w14:paraId="4E4F6777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E4F6778" w14:textId="77777777" w:rsidR="00F62C69" w:rsidRPr="002A5B21" w:rsidRDefault="007E72A1" w:rsidP="00A36AE2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28"/>
              <w:szCs w:val="28"/>
            </w:rPr>
            <w:t>K</w:t>
          </w:r>
          <w:r w:rsidR="00A36AE2">
            <w:rPr>
              <w:rFonts w:ascii="Arial" w:eastAsia="Arial" w:hAnsi="Arial" w:cs="Arial"/>
              <w:sz w:val="28"/>
              <w:szCs w:val="28"/>
            </w:rPr>
            <w:t>L</w:t>
          </w:r>
          <w:r>
            <w:rPr>
              <w:rFonts w:ascii="Arial" w:eastAsia="Arial" w:hAnsi="Arial" w:cs="Arial"/>
              <w:sz w:val="28"/>
              <w:szCs w:val="28"/>
            </w:rPr>
            <w:t>S</w:t>
          </w:r>
        </w:p>
      </w:tc>
    </w:tr>
    <w:tr w:rsidR="00F62C69" w:rsidRPr="002A5B21" w14:paraId="4E4F677F" w14:textId="77777777" w:rsidTr="002A5B21">
      <w:trPr>
        <w:tblCellSpacing w:w="20" w:type="dxa"/>
      </w:trPr>
      <w:tc>
        <w:tcPr>
          <w:tcW w:w="6060" w:type="dxa"/>
          <w:vMerge w:val="restart"/>
          <w:shd w:val="clear" w:color="auto" w:fill="auto"/>
        </w:tcPr>
        <w:p w14:paraId="4E4F677A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E4F677B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E4F677C" w14:textId="77777777" w:rsidR="00F62C69" w:rsidRPr="002A5B21" w:rsidRDefault="00F62C69" w:rsidP="002A5B2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4E4F677D" w14:textId="77777777" w:rsidR="00F62C69" w:rsidRPr="002A5B21" w:rsidRDefault="007F7B88" w:rsidP="00171D06">
          <w:pPr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1</w:t>
          </w:r>
          <w:r w:rsidR="00171D06">
            <w:rPr>
              <w:rFonts w:ascii="Arial" w:hAnsi="Arial" w:cs="Arial"/>
              <w:sz w:val="28"/>
              <w:szCs w:val="28"/>
            </w:rPr>
            <w:t>6</w:t>
          </w:r>
          <w:r w:rsidR="00C50F6A">
            <w:rPr>
              <w:rFonts w:ascii="Arial" w:hAnsi="Arial" w:cs="Arial"/>
              <w:sz w:val="28"/>
              <w:szCs w:val="28"/>
            </w:rPr>
            <w:t>.1</w:t>
          </w:r>
          <w:r w:rsidR="0056108A">
            <w:rPr>
              <w:rFonts w:ascii="Arial" w:hAnsi="Arial" w:cs="Arial"/>
              <w:sz w:val="28"/>
              <w:szCs w:val="28"/>
            </w:rPr>
            <w:t xml:space="preserve"> Dokumentstyring</w:t>
          </w:r>
          <w:r w:rsidR="00C50F6A">
            <w:rPr>
              <w:rFonts w:ascii="Arial" w:hAnsi="Arial" w:cs="Arial"/>
              <w:sz w:val="28"/>
              <w:szCs w:val="28"/>
            </w:rPr>
            <w:t>splan</w:t>
          </w:r>
        </w:p>
      </w:tc>
      <w:tc>
        <w:tcPr>
          <w:tcW w:w="3720" w:type="dxa"/>
          <w:shd w:val="clear" w:color="auto" w:fill="auto"/>
        </w:tcPr>
        <w:p w14:paraId="4E4F677E" w14:textId="77777777" w:rsidR="00F62C69" w:rsidRPr="002A5B21" w:rsidRDefault="00F62C69" w:rsidP="002A5B21">
          <w:pPr>
            <w:tabs>
              <w:tab w:val="left" w:pos="1477"/>
            </w:tabs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Procedure</w:t>
          </w:r>
        </w:p>
      </w:tc>
    </w:tr>
    <w:tr w:rsidR="00F62C69" w:rsidRPr="002A5B21" w14:paraId="4E4F6782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0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81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Dokument n</w:t>
          </w:r>
          <w:r w:rsidR="00F62C69" w:rsidRPr="002A5B21">
            <w:rPr>
              <w:rFonts w:ascii="Arial" w:hAnsi="Arial" w:cs="Arial"/>
              <w:sz w:val="18"/>
              <w:szCs w:val="18"/>
            </w:rPr>
            <w:t>r</w:t>
          </w:r>
          <w:r w:rsidRPr="002A5B21">
            <w:rPr>
              <w:rFonts w:ascii="Arial" w:hAnsi="Arial" w:cs="Arial"/>
              <w:sz w:val="18"/>
              <w:szCs w:val="18"/>
            </w:rPr>
            <w:t>.</w:t>
          </w:r>
          <w:r w:rsidR="00F62C69" w:rsidRPr="002A5B21">
            <w:rPr>
              <w:rFonts w:ascii="Arial" w:hAnsi="Arial" w:cs="Arial"/>
              <w:sz w:val="18"/>
              <w:szCs w:val="18"/>
            </w:rPr>
            <w:t>:</w:t>
          </w:r>
          <w:r w:rsidR="005456E6" w:rsidRPr="009F19E2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fldSimple w:instr=" DOCPROPERTY  Nr  \* MERGEFORMAT ">
            <w:r w:rsidR="00AC559B" w:rsidRPr="009F19E2">
              <w:rPr>
                <w:bCs/>
                <w:sz w:val="18"/>
                <w:szCs w:val="18"/>
              </w:rPr>
              <w:t>16.1</w:t>
            </w:r>
          </w:fldSimple>
        </w:p>
      </w:tc>
    </w:tr>
    <w:tr w:rsidR="00BA1128" w:rsidRPr="002A5B21" w14:paraId="4E4F6785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3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84" w14:textId="49FD0364" w:rsidR="00BA1128" w:rsidRPr="002A5B21" w:rsidRDefault="00BA1128" w:rsidP="002957B1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Dokumentansvarlig: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Dokumentansvarlig"/>
              <w:tag w:val="Dokumentansvarlig"/>
              <w:id w:val="53131928"/>
              <w:placeholder>
                <w:docPart w:val="3BDFC736C04B44F3AB9D9C30952E8F3E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Dokumentansvarlig[1]" w:storeItemID="{28E94D86-D4BC-4B16-9F22-C1B22935E736}"/>
              <w:text/>
            </w:sdtPr>
            <w:sdtEndPr/>
            <w:sdtContent>
              <w:r w:rsidR="00953DD6">
                <w:rPr>
                  <w:rFonts w:ascii="Arial" w:hAnsi="Arial" w:cs="Arial"/>
                  <w:sz w:val="18"/>
                  <w:szCs w:val="18"/>
                </w:rPr>
                <w:t>BKP</w:t>
              </w:r>
            </w:sdtContent>
          </w:sdt>
        </w:p>
      </w:tc>
    </w:tr>
    <w:tr w:rsidR="00BA1128" w:rsidRPr="002A5B21" w14:paraId="4E4F6788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6" w14:textId="77777777" w:rsidR="00BA1128" w:rsidRPr="002A5B21" w:rsidRDefault="00BA1128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87" w14:textId="5E011FBE" w:rsidR="00BA1128" w:rsidRPr="002A5B21" w:rsidRDefault="00BA2F85" w:rsidP="002957B1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Godkender</w:t>
          </w:r>
          <w:r w:rsidR="00BA1128" w:rsidRPr="002A5B21">
            <w:rPr>
              <w:rFonts w:ascii="Arial" w:hAnsi="Arial" w:cs="Arial"/>
              <w:sz w:val="18"/>
              <w:szCs w:val="18"/>
            </w:rPr>
            <w:t>: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Godkender"/>
              <w:tag w:val="Godkender"/>
              <w:id w:val="2041546976"/>
              <w:placeholder>
                <w:docPart w:val="C04D55D4F66642E39012625A69AE9E02"/>
              </w:placeholder>
              <w:dataBinding w:prefixMappings="xmlns:ns0='http://schemas.microsoft.com/office/2006/metadata/properties' xmlns:ns1='http://www.w3.org/2001/XMLSchema-instance' xmlns:ns2='8505f4d7-1316-401a-b64c-79543d204917' xmlns:ns3='dc4489df-a515-49f0-bd23-d3b5322864f0' " w:xpath="/ns0:properties[1]/documentManagement[1]/ns2:Godkender[1]" w:storeItemID="{28E94D86-D4BC-4B16-9F22-C1B22935E736}"/>
              <w:text/>
            </w:sdtPr>
            <w:sdtEndPr/>
            <w:sdtContent>
              <w:r w:rsidR="00953DD6">
                <w:rPr>
                  <w:rFonts w:ascii="Arial" w:hAnsi="Arial" w:cs="Arial"/>
                  <w:sz w:val="18"/>
                  <w:szCs w:val="18"/>
                </w:rPr>
                <w:t xml:space="preserve"> BKP</w:t>
              </w:r>
            </w:sdtContent>
          </w:sdt>
        </w:p>
      </w:tc>
    </w:tr>
    <w:tr w:rsidR="00F62C69" w:rsidRPr="002A5B21" w14:paraId="4E4F678B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9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8A" w14:textId="1A3368A0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>Version</w:t>
          </w:r>
          <w:r w:rsidR="00BD4E1B" w:rsidRPr="002A5B21">
            <w:rPr>
              <w:rFonts w:ascii="Arial" w:hAnsi="Arial" w:cs="Arial"/>
              <w:sz w:val="18"/>
              <w:szCs w:val="18"/>
            </w:rPr>
            <w:t>s nr.</w:t>
          </w:r>
          <w:r w:rsidRPr="002A5B21">
            <w:rPr>
              <w:rFonts w:ascii="Arial" w:hAnsi="Arial" w:cs="Arial"/>
              <w:sz w:val="18"/>
              <w:szCs w:val="18"/>
            </w:rPr>
            <w:t xml:space="preserve">: </w:t>
          </w:r>
          <w:r w:rsidR="008C42EA">
            <w:rPr>
              <w:rFonts w:ascii="Arial" w:hAnsi="Arial" w:cs="Arial"/>
              <w:sz w:val="18"/>
              <w:szCs w:val="18"/>
            </w:rPr>
            <w:t>2.0</w:t>
          </w:r>
        </w:p>
      </w:tc>
    </w:tr>
    <w:tr w:rsidR="00F62C69" w:rsidRPr="002A5B21" w14:paraId="4E4F678E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C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8D" w14:textId="77777777" w:rsidR="00F62C69" w:rsidRPr="002A5B21" w:rsidRDefault="00BD4E1B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Filnavn: </w:t>
          </w:r>
          <w:fldSimple w:instr=" FILENAME  \* FirstCap  \* MERGEFORMAT ">
            <w:r w:rsidR="00AC559B" w:rsidRPr="00AC559B">
              <w:rPr>
                <w:rFonts w:ascii="Arial" w:hAnsi="Arial" w:cs="Arial"/>
                <w:noProof/>
                <w:sz w:val="18"/>
                <w:szCs w:val="18"/>
              </w:rPr>
              <w:t>16.1 Dokumentstyringsplan.docx</w:t>
            </w:r>
          </w:fldSimple>
        </w:p>
      </w:tc>
    </w:tr>
    <w:tr w:rsidR="00F62C69" w:rsidRPr="002A5B21" w14:paraId="4E4F6791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8F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90" w14:textId="215ADB1A" w:rsidR="00F62C69" w:rsidRPr="002A5B21" w:rsidRDefault="00F62C69" w:rsidP="00953DD6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Gyldig fra: </w:t>
          </w:r>
          <w:fldSimple w:instr=" DOCPROPERTY  LastSavedTime  \* MERGEFORMAT ">
            <w:r w:rsidR="005A351F">
              <w:rPr>
                <w:rFonts w:ascii="Arial" w:hAnsi="Arial" w:cs="Arial"/>
                <w:sz w:val="18"/>
                <w:szCs w:val="18"/>
              </w:rPr>
              <w:t>01</w:t>
            </w:r>
            <w:r w:rsidR="008C42EA" w:rsidRPr="008C42EA">
              <w:rPr>
                <w:rFonts w:ascii="Arial" w:hAnsi="Arial" w:cs="Arial"/>
                <w:sz w:val="18"/>
                <w:szCs w:val="18"/>
              </w:rPr>
              <w:t>-10-20</w:t>
            </w:r>
            <w:r w:rsidR="005A351F">
              <w:rPr>
                <w:rFonts w:ascii="Arial" w:hAnsi="Arial" w:cs="Arial"/>
                <w:sz w:val="18"/>
                <w:szCs w:val="18"/>
              </w:rPr>
              <w:t>23</w:t>
            </w:r>
            <w:r w:rsidR="008C42EA">
              <w:t xml:space="preserve"> </w:t>
            </w:r>
          </w:fldSimple>
        </w:p>
      </w:tc>
    </w:tr>
    <w:tr w:rsidR="00F62C69" w:rsidRPr="002A5B21" w14:paraId="4E4F6794" w14:textId="77777777" w:rsidTr="002A5B21">
      <w:trPr>
        <w:tblCellSpacing w:w="20" w:type="dxa"/>
      </w:trPr>
      <w:tc>
        <w:tcPr>
          <w:tcW w:w="6060" w:type="dxa"/>
          <w:vMerge/>
          <w:shd w:val="clear" w:color="auto" w:fill="auto"/>
        </w:tcPr>
        <w:p w14:paraId="4E4F6792" w14:textId="77777777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720" w:type="dxa"/>
          <w:shd w:val="clear" w:color="auto" w:fill="auto"/>
        </w:tcPr>
        <w:p w14:paraId="4E4F6793" w14:textId="2FFE3213" w:rsidR="00F62C69" w:rsidRPr="002A5B21" w:rsidRDefault="00F62C69" w:rsidP="0005400A">
          <w:pPr>
            <w:rPr>
              <w:rFonts w:ascii="Arial" w:hAnsi="Arial" w:cs="Arial"/>
              <w:sz w:val="18"/>
              <w:szCs w:val="18"/>
            </w:rPr>
          </w:pPr>
          <w:r w:rsidRPr="002A5B21">
            <w:rPr>
              <w:rFonts w:ascii="Arial" w:hAnsi="Arial" w:cs="Arial"/>
              <w:sz w:val="18"/>
              <w:szCs w:val="18"/>
            </w:rPr>
            <w:t xml:space="preserve">Side </w: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27599">
            <w:rPr>
              <w:rFonts w:ascii="Arial" w:hAnsi="Arial" w:cs="Arial"/>
              <w:noProof/>
              <w:sz w:val="18"/>
              <w:szCs w:val="18"/>
            </w:rPr>
            <w:t>1</w: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end"/>
          </w:r>
          <w:r w:rsidRPr="002A5B21">
            <w:rPr>
              <w:rFonts w:ascii="Arial" w:hAnsi="Arial" w:cs="Arial"/>
              <w:sz w:val="18"/>
              <w:szCs w:val="18"/>
            </w:rPr>
            <w:t xml:space="preserve"> af </w: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begin"/>
          </w:r>
          <w:r w:rsidRPr="002A5B21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separate"/>
          </w:r>
          <w:r w:rsidR="00C27599">
            <w:rPr>
              <w:rFonts w:ascii="Arial" w:hAnsi="Arial" w:cs="Arial"/>
              <w:noProof/>
              <w:sz w:val="18"/>
              <w:szCs w:val="18"/>
            </w:rPr>
            <w:t>1</w:t>
          </w:r>
          <w:r w:rsidR="00D01D1A" w:rsidRPr="002A5B21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E4F6795" w14:textId="77777777" w:rsidR="00F62C69" w:rsidRPr="005E3561" w:rsidRDefault="00F62C69" w:rsidP="005E35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66C89"/>
    <w:multiLevelType w:val="multilevel"/>
    <w:tmpl w:val="99799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66866C8A"/>
    <w:multiLevelType w:val="hybridMultilevel"/>
    <w:tmpl w:val="99799375"/>
    <w:lvl w:ilvl="0" w:tplc="FFFFFFFF">
      <w:start w:val="1"/>
      <w:numFmt w:val="bullet"/>
      <w:pStyle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866C8B"/>
    <w:multiLevelType w:val="hybridMultilevel"/>
    <w:tmpl w:val="9979937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66866C8C"/>
    <w:multiLevelType w:val="hybridMultilevel"/>
    <w:tmpl w:val="99799373"/>
    <w:lvl w:ilvl="0" w:tplc="FFFFFFFF">
      <w:start w:val="6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66866C8D"/>
    <w:multiLevelType w:val="hybridMultilevel"/>
    <w:tmpl w:val="99799372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66866C8E"/>
    <w:multiLevelType w:val="hybridMultilevel"/>
    <w:tmpl w:val="99799371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744913271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93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025726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9500554">
    <w:abstractNumId w:val="2"/>
  </w:num>
  <w:num w:numId="5" w16cid:durableId="1505364791">
    <w:abstractNumId w:val="3"/>
  </w:num>
  <w:num w:numId="6" w16cid:durableId="965505231">
    <w:abstractNumId w:val="4"/>
  </w:num>
  <w:num w:numId="7" w16cid:durableId="833643339">
    <w:abstractNumId w:val="5"/>
  </w:num>
  <w:num w:numId="8" w16cid:durableId="8571610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6464125">
    <w:abstractNumId w:val="1"/>
  </w:num>
  <w:num w:numId="10" w16cid:durableId="494540001">
    <w:abstractNumId w:val="2"/>
  </w:num>
  <w:num w:numId="11" w16cid:durableId="1895920324">
    <w:abstractNumId w:val="3"/>
  </w:num>
  <w:num w:numId="12" w16cid:durableId="984428211">
    <w:abstractNumId w:val="0"/>
  </w:num>
  <w:num w:numId="13" w16cid:durableId="603655987">
    <w:abstractNumId w:val="0"/>
  </w:num>
  <w:num w:numId="14" w16cid:durableId="669993110">
    <w:abstractNumId w:val="1"/>
  </w:num>
  <w:num w:numId="15" w16cid:durableId="1750809453">
    <w:abstractNumId w:val="1"/>
    <w:lvlOverride w:ilvl="0">
      <w:lvl w:ilvl="0" w:tplc="FFFFFFFF">
        <w:start w:val="1"/>
        <w:numFmt w:val="bullet"/>
        <w:pStyle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eastAsia="Symbol" w:hAnsi="Symbol" w:hint="default"/>
        </w:rPr>
      </w:lvl>
    </w:lvlOverride>
  </w:num>
  <w:num w:numId="16" w16cid:durableId="28326834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6AF"/>
    <w:rsid w:val="0001213F"/>
    <w:rsid w:val="00027B3B"/>
    <w:rsid w:val="00032688"/>
    <w:rsid w:val="00040AD0"/>
    <w:rsid w:val="00042724"/>
    <w:rsid w:val="0005400A"/>
    <w:rsid w:val="000700B1"/>
    <w:rsid w:val="000724CC"/>
    <w:rsid w:val="000A4292"/>
    <w:rsid w:val="00102454"/>
    <w:rsid w:val="0012067C"/>
    <w:rsid w:val="00153397"/>
    <w:rsid w:val="0016150F"/>
    <w:rsid w:val="001643D3"/>
    <w:rsid w:val="00170D11"/>
    <w:rsid w:val="00171D06"/>
    <w:rsid w:val="00175111"/>
    <w:rsid w:val="00177C05"/>
    <w:rsid w:val="0019134B"/>
    <w:rsid w:val="00193348"/>
    <w:rsid w:val="001A000A"/>
    <w:rsid w:val="001A0185"/>
    <w:rsid w:val="001B3ADC"/>
    <w:rsid w:val="001D729A"/>
    <w:rsid w:val="001E7D6E"/>
    <w:rsid w:val="001F23D2"/>
    <w:rsid w:val="001F4B9E"/>
    <w:rsid w:val="002223D6"/>
    <w:rsid w:val="00222BCE"/>
    <w:rsid w:val="00223200"/>
    <w:rsid w:val="00234544"/>
    <w:rsid w:val="00242898"/>
    <w:rsid w:val="00251CB7"/>
    <w:rsid w:val="00255268"/>
    <w:rsid w:val="00266256"/>
    <w:rsid w:val="0027459D"/>
    <w:rsid w:val="00280CAB"/>
    <w:rsid w:val="00283974"/>
    <w:rsid w:val="002957B1"/>
    <w:rsid w:val="002A263B"/>
    <w:rsid w:val="002A4FE3"/>
    <w:rsid w:val="002A5B21"/>
    <w:rsid w:val="002C5425"/>
    <w:rsid w:val="002C6B55"/>
    <w:rsid w:val="002E5BD7"/>
    <w:rsid w:val="002F4BF4"/>
    <w:rsid w:val="002F6038"/>
    <w:rsid w:val="00304FFC"/>
    <w:rsid w:val="00317276"/>
    <w:rsid w:val="00320291"/>
    <w:rsid w:val="003214A1"/>
    <w:rsid w:val="00323E4A"/>
    <w:rsid w:val="00324AA2"/>
    <w:rsid w:val="00351DFC"/>
    <w:rsid w:val="003524DB"/>
    <w:rsid w:val="003569D0"/>
    <w:rsid w:val="003710D4"/>
    <w:rsid w:val="003712E8"/>
    <w:rsid w:val="00372F4F"/>
    <w:rsid w:val="0037676B"/>
    <w:rsid w:val="00381479"/>
    <w:rsid w:val="003905A1"/>
    <w:rsid w:val="0039104E"/>
    <w:rsid w:val="003A33E4"/>
    <w:rsid w:val="003B39E9"/>
    <w:rsid w:val="003B5674"/>
    <w:rsid w:val="003B6E5B"/>
    <w:rsid w:val="003E14A6"/>
    <w:rsid w:val="00401EB3"/>
    <w:rsid w:val="00402D20"/>
    <w:rsid w:val="0041611A"/>
    <w:rsid w:val="00423180"/>
    <w:rsid w:val="00426A23"/>
    <w:rsid w:val="00426C2D"/>
    <w:rsid w:val="004328FF"/>
    <w:rsid w:val="004569D7"/>
    <w:rsid w:val="0046265D"/>
    <w:rsid w:val="0048028C"/>
    <w:rsid w:val="004847D7"/>
    <w:rsid w:val="004909A1"/>
    <w:rsid w:val="004B3F4D"/>
    <w:rsid w:val="004B5024"/>
    <w:rsid w:val="004C0716"/>
    <w:rsid w:val="004C58C4"/>
    <w:rsid w:val="004D56C7"/>
    <w:rsid w:val="004D759C"/>
    <w:rsid w:val="004F5520"/>
    <w:rsid w:val="004F6B8E"/>
    <w:rsid w:val="00541490"/>
    <w:rsid w:val="005456E6"/>
    <w:rsid w:val="0055079C"/>
    <w:rsid w:val="00550F61"/>
    <w:rsid w:val="00554199"/>
    <w:rsid w:val="0056108A"/>
    <w:rsid w:val="005616AF"/>
    <w:rsid w:val="005700C9"/>
    <w:rsid w:val="00595DD0"/>
    <w:rsid w:val="005A351F"/>
    <w:rsid w:val="005A51AC"/>
    <w:rsid w:val="005A7342"/>
    <w:rsid w:val="005A7A25"/>
    <w:rsid w:val="005B5999"/>
    <w:rsid w:val="005B6AEC"/>
    <w:rsid w:val="005C2D34"/>
    <w:rsid w:val="005C5ECB"/>
    <w:rsid w:val="005D2AC6"/>
    <w:rsid w:val="005D51B5"/>
    <w:rsid w:val="005E3561"/>
    <w:rsid w:val="00606B25"/>
    <w:rsid w:val="00612729"/>
    <w:rsid w:val="00612A76"/>
    <w:rsid w:val="00621F1F"/>
    <w:rsid w:val="00624E6F"/>
    <w:rsid w:val="0062525E"/>
    <w:rsid w:val="006331CD"/>
    <w:rsid w:val="0063660D"/>
    <w:rsid w:val="0065634F"/>
    <w:rsid w:val="00656B82"/>
    <w:rsid w:val="00670403"/>
    <w:rsid w:val="0067467E"/>
    <w:rsid w:val="006747A2"/>
    <w:rsid w:val="006952FA"/>
    <w:rsid w:val="006A5F1D"/>
    <w:rsid w:val="006C21E7"/>
    <w:rsid w:val="006E0677"/>
    <w:rsid w:val="0070484C"/>
    <w:rsid w:val="00712D30"/>
    <w:rsid w:val="007210D6"/>
    <w:rsid w:val="00742A78"/>
    <w:rsid w:val="007533A3"/>
    <w:rsid w:val="00755BFD"/>
    <w:rsid w:val="007604D9"/>
    <w:rsid w:val="0079680A"/>
    <w:rsid w:val="00797BB4"/>
    <w:rsid w:val="007C111D"/>
    <w:rsid w:val="007C452B"/>
    <w:rsid w:val="007C5F66"/>
    <w:rsid w:val="007D182C"/>
    <w:rsid w:val="007E72A1"/>
    <w:rsid w:val="007F5DEF"/>
    <w:rsid w:val="007F7B88"/>
    <w:rsid w:val="00803316"/>
    <w:rsid w:val="00814CF9"/>
    <w:rsid w:val="00836D0C"/>
    <w:rsid w:val="00837E38"/>
    <w:rsid w:val="00837F98"/>
    <w:rsid w:val="00854A57"/>
    <w:rsid w:val="0085608D"/>
    <w:rsid w:val="008609F9"/>
    <w:rsid w:val="00885D16"/>
    <w:rsid w:val="00885D97"/>
    <w:rsid w:val="008A7E6F"/>
    <w:rsid w:val="008B167A"/>
    <w:rsid w:val="008B29C2"/>
    <w:rsid w:val="008B2C49"/>
    <w:rsid w:val="008B5899"/>
    <w:rsid w:val="008C1E99"/>
    <w:rsid w:val="008C42EA"/>
    <w:rsid w:val="008D6E4C"/>
    <w:rsid w:val="008E293C"/>
    <w:rsid w:val="008F048A"/>
    <w:rsid w:val="00913B24"/>
    <w:rsid w:val="009174B4"/>
    <w:rsid w:val="009178B9"/>
    <w:rsid w:val="00940D97"/>
    <w:rsid w:val="00953DD6"/>
    <w:rsid w:val="00977181"/>
    <w:rsid w:val="009845C3"/>
    <w:rsid w:val="00984AB2"/>
    <w:rsid w:val="009966CB"/>
    <w:rsid w:val="009A3A36"/>
    <w:rsid w:val="009B4DFE"/>
    <w:rsid w:val="009E3149"/>
    <w:rsid w:val="009F19E2"/>
    <w:rsid w:val="009F4EE0"/>
    <w:rsid w:val="00A15A20"/>
    <w:rsid w:val="00A25498"/>
    <w:rsid w:val="00A27BD5"/>
    <w:rsid w:val="00A3542B"/>
    <w:rsid w:val="00A36AE2"/>
    <w:rsid w:val="00A40BE9"/>
    <w:rsid w:val="00A44EED"/>
    <w:rsid w:val="00A52287"/>
    <w:rsid w:val="00A56C53"/>
    <w:rsid w:val="00A600F0"/>
    <w:rsid w:val="00A62C30"/>
    <w:rsid w:val="00A64825"/>
    <w:rsid w:val="00A65B67"/>
    <w:rsid w:val="00A83875"/>
    <w:rsid w:val="00A87C97"/>
    <w:rsid w:val="00A92EA7"/>
    <w:rsid w:val="00AC09C1"/>
    <w:rsid w:val="00AC559B"/>
    <w:rsid w:val="00AF4B12"/>
    <w:rsid w:val="00AF4E2E"/>
    <w:rsid w:val="00AF5EC1"/>
    <w:rsid w:val="00B033E5"/>
    <w:rsid w:val="00B165FA"/>
    <w:rsid w:val="00B23470"/>
    <w:rsid w:val="00B34864"/>
    <w:rsid w:val="00B46B74"/>
    <w:rsid w:val="00B50A4A"/>
    <w:rsid w:val="00B50F8B"/>
    <w:rsid w:val="00B61ADB"/>
    <w:rsid w:val="00B66710"/>
    <w:rsid w:val="00B76B8C"/>
    <w:rsid w:val="00B77314"/>
    <w:rsid w:val="00B803ED"/>
    <w:rsid w:val="00B9202F"/>
    <w:rsid w:val="00BA1128"/>
    <w:rsid w:val="00BA2F85"/>
    <w:rsid w:val="00BA63B1"/>
    <w:rsid w:val="00BA6DA1"/>
    <w:rsid w:val="00BA78EC"/>
    <w:rsid w:val="00BC5F79"/>
    <w:rsid w:val="00BD352F"/>
    <w:rsid w:val="00BD3855"/>
    <w:rsid w:val="00BD4E1B"/>
    <w:rsid w:val="00BE243D"/>
    <w:rsid w:val="00BE71F6"/>
    <w:rsid w:val="00BE7706"/>
    <w:rsid w:val="00BF089E"/>
    <w:rsid w:val="00BF4E3D"/>
    <w:rsid w:val="00BF5225"/>
    <w:rsid w:val="00C06364"/>
    <w:rsid w:val="00C135C7"/>
    <w:rsid w:val="00C177C2"/>
    <w:rsid w:val="00C210C5"/>
    <w:rsid w:val="00C25B95"/>
    <w:rsid w:val="00C27599"/>
    <w:rsid w:val="00C333C4"/>
    <w:rsid w:val="00C41933"/>
    <w:rsid w:val="00C50F6A"/>
    <w:rsid w:val="00C61568"/>
    <w:rsid w:val="00C64730"/>
    <w:rsid w:val="00C75ADD"/>
    <w:rsid w:val="00C77C51"/>
    <w:rsid w:val="00C941A4"/>
    <w:rsid w:val="00C941F1"/>
    <w:rsid w:val="00CA5F5A"/>
    <w:rsid w:val="00CB62BA"/>
    <w:rsid w:val="00CC6D04"/>
    <w:rsid w:val="00CD06FD"/>
    <w:rsid w:val="00CE48E8"/>
    <w:rsid w:val="00D01D1A"/>
    <w:rsid w:val="00D22589"/>
    <w:rsid w:val="00D251F6"/>
    <w:rsid w:val="00D3497D"/>
    <w:rsid w:val="00D52240"/>
    <w:rsid w:val="00D57F85"/>
    <w:rsid w:val="00D71E91"/>
    <w:rsid w:val="00D87D0A"/>
    <w:rsid w:val="00D95627"/>
    <w:rsid w:val="00D970E4"/>
    <w:rsid w:val="00DB1ABC"/>
    <w:rsid w:val="00DC610E"/>
    <w:rsid w:val="00DC6AB6"/>
    <w:rsid w:val="00DD7887"/>
    <w:rsid w:val="00DE03C3"/>
    <w:rsid w:val="00DE4D4F"/>
    <w:rsid w:val="00E028B9"/>
    <w:rsid w:val="00E114EA"/>
    <w:rsid w:val="00E14EC2"/>
    <w:rsid w:val="00E202D7"/>
    <w:rsid w:val="00E23973"/>
    <w:rsid w:val="00E27C7A"/>
    <w:rsid w:val="00E362A4"/>
    <w:rsid w:val="00E4596B"/>
    <w:rsid w:val="00E7704C"/>
    <w:rsid w:val="00EB5CD1"/>
    <w:rsid w:val="00EC726B"/>
    <w:rsid w:val="00ED7550"/>
    <w:rsid w:val="00EE0399"/>
    <w:rsid w:val="00EE0863"/>
    <w:rsid w:val="00EE30C2"/>
    <w:rsid w:val="00EF5E8A"/>
    <w:rsid w:val="00F015A3"/>
    <w:rsid w:val="00F1793E"/>
    <w:rsid w:val="00F32590"/>
    <w:rsid w:val="00F33994"/>
    <w:rsid w:val="00F41BDC"/>
    <w:rsid w:val="00F4358D"/>
    <w:rsid w:val="00F43802"/>
    <w:rsid w:val="00F45019"/>
    <w:rsid w:val="00F55657"/>
    <w:rsid w:val="00F62C69"/>
    <w:rsid w:val="00F64146"/>
    <w:rsid w:val="00F74049"/>
    <w:rsid w:val="00FA3132"/>
    <w:rsid w:val="00FB1C10"/>
    <w:rsid w:val="00FB57AA"/>
    <w:rsid w:val="00FB6B04"/>
    <w:rsid w:val="00FC65BC"/>
    <w:rsid w:val="00FC7527"/>
    <w:rsid w:val="00FE7CBE"/>
    <w:rsid w:val="00FE7D04"/>
    <w:rsid w:val="00FF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4F6722"/>
  <w15:docId w15:val="{1CB14AFB-6039-4625-AE1C-699B0607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6B8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E4D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7E72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2F4BF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2F4BF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BF5225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BF5225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F5225"/>
  </w:style>
  <w:style w:type="table" w:styleId="Tabel-Gitter">
    <w:name w:val="Table Grid"/>
    <w:basedOn w:val="Tabel-Normal"/>
    <w:rsid w:val="00D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3">
    <w:name w:val="Table Web 3"/>
    <w:basedOn w:val="Tabel-Normal"/>
    <w:rsid w:val="005A51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2Tegn">
    <w:name w:val="Overskrift 2 Tegn"/>
    <w:basedOn w:val="Standardskrifttypeiafsnit"/>
    <w:link w:val="Overskrift2"/>
    <w:rsid w:val="007E72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nhideWhenUsed/>
    <w:rsid w:val="00FB57AA"/>
    <w:rPr>
      <w:color w:val="0000FF"/>
      <w:u w:val="single"/>
    </w:rPr>
  </w:style>
  <w:style w:type="paragraph" w:styleId="Brdtekstindrykning">
    <w:name w:val="Body Text Indent"/>
    <w:basedOn w:val="Normal"/>
    <w:link w:val="BrdtekstindrykningTegn"/>
    <w:unhideWhenUsed/>
    <w:rsid w:val="00FB57AA"/>
    <w:pPr>
      <w:tabs>
        <w:tab w:val="left" w:pos="540"/>
        <w:tab w:val="left" w:pos="1080"/>
      </w:tabs>
      <w:ind w:left="1080"/>
    </w:pPr>
  </w:style>
  <w:style w:type="character" w:customStyle="1" w:styleId="BrdtekstindrykningTegn">
    <w:name w:val="Brødtekstindrykning Tegn"/>
    <w:basedOn w:val="Standardskrifttypeiafsnit"/>
    <w:link w:val="Brdtekstindrykning"/>
    <w:rsid w:val="00FB57AA"/>
    <w:rPr>
      <w:sz w:val="24"/>
      <w:szCs w:val="24"/>
    </w:rPr>
  </w:style>
  <w:style w:type="paragraph" w:styleId="Normalindrykning">
    <w:name w:val="Normal Indent"/>
    <w:basedOn w:val="Normal"/>
    <w:unhideWhenUsed/>
    <w:rsid w:val="001643D3"/>
    <w:pPr>
      <w:spacing w:before="100" w:beforeAutospacing="1" w:after="100" w:afterAutospacing="1"/>
    </w:pPr>
    <w:rPr>
      <w:rFonts w:ascii="Tahoma" w:eastAsia="Tahoma" w:hAnsi="Tahoma" w:cs="Tahoma"/>
      <w:color w:val="000000"/>
    </w:rPr>
  </w:style>
  <w:style w:type="paragraph" w:customStyle="1" w:styleId="aendringspunkt">
    <w:name w:val="aendringspunkt"/>
    <w:basedOn w:val="Normal"/>
    <w:rsid w:val="001643D3"/>
    <w:pPr>
      <w:tabs>
        <w:tab w:val="left" w:pos="170"/>
      </w:tabs>
      <w:spacing w:before="240"/>
    </w:pPr>
    <w:rPr>
      <w:rFonts w:ascii="Tahoma" w:eastAsia="Tahoma" w:hAnsi="Tahoma" w:cs="Tahoma"/>
      <w:color w:val="000000"/>
    </w:rPr>
  </w:style>
  <w:style w:type="paragraph" w:customStyle="1" w:styleId="nummer">
    <w:name w:val="nummer"/>
    <w:basedOn w:val="Normal"/>
    <w:rsid w:val="001643D3"/>
    <w:pPr>
      <w:ind w:left="200" w:hanging="200"/>
    </w:pPr>
    <w:rPr>
      <w:rFonts w:ascii="Tahoma" w:eastAsia="Tahoma" w:hAnsi="Tahoma" w:cs="Tahoma"/>
      <w:color w:val="000000"/>
    </w:rPr>
  </w:style>
  <w:style w:type="paragraph" w:customStyle="1" w:styleId="pind">
    <w:name w:val="pind"/>
    <w:basedOn w:val="Normal"/>
    <w:rsid w:val="001643D3"/>
    <w:pPr>
      <w:tabs>
        <w:tab w:val="left" w:pos="397"/>
      </w:tabs>
      <w:ind w:left="397" w:hanging="397"/>
    </w:pPr>
    <w:rPr>
      <w:rFonts w:ascii="Tahoma" w:eastAsia="Tahoma" w:hAnsi="Tahoma" w:cs="Tahoma"/>
      <w:color w:val="000000"/>
    </w:rPr>
  </w:style>
  <w:style w:type="character" w:customStyle="1" w:styleId="Overskrift3Tegn">
    <w:name w:val="Overskrift 3 Tegn"/>
    <w:basedOn w:val="Standardskrifttypeiafsnit"/>
    <w:link w:val="Overskrift3"/>
    <w:semiHidden/>
    <w:rsid w:val="002F4BF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5Tegn">
    <w:name w:val="Overskrift 5 Tegn"/>
    <w:basedOn w:val="Standardskrifttypeiafsnit"/>
    <w:link w:val="Overskrift5"/>
    <w:semiHidden/>
    <w:rsid w:val="002F4BF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SidehovedTegn">
    <w:name w:val="Sidehoved Tegn"/>
    <w:basedOn w:val="Standardskrifttypeiafsnit"/>
    <w:link w:val="Sidehoved"/>
    <w:rsid w:val="002F4BF4"/>
    <w:rPr>
      <w:sz w:val="24"/>
      <w:szCs w:val="24"/>
    </w:rPr>
  </w:style>
  <w:style w:type="paragraph" w:customStyle="1" w:styleId="SKS-normal">
    <w:name w:val="SKS-normal"/>
    <w:link w:val="SKS-normalTegn1"/>
    <w:rsid w:val="002F4BF4"/>
    <w:pPr>
      <w:tabs>
        <w:tab w:val="left" w:pos="1077"/>
        <w:tab w:val="right" w:pos="10773"/>
      </w:tabs>
    </w:pPr>
    <w:rPr>
      <w:rFonts w:ascii="Arial" w:eastAsia="Arial" w:hAnsi="Arial"/>
      <w:sz w:val="22"/>
    </w:rPr>
  </w:style>
  <w:style w:type="character" w:customStyle="1" w:styleId="SKS-normalTegn1">
    <w:name w:val="SKS-normal Tegn1"/>
    <w:basedOn w:val="Standardskrifttypeiafsnit"/>
    <w:link w:val="SKS-normal"/>
    <w:rsid w:val="002F4BF4"/>
    <w:rPr>
      <w:rFonts w:ascii="Arial" w:eastAsia="Arial" w:hAnsi="Arial"/>
      <w:sz w:val="22"/>
      <w:lang w:val="da-DK" w:eastAsia="da-DK" w:bidi="ar-SA"/>
    </w:rPr>
  </w:style>
  <w:style w:type="paragraph" w:customStyle="1" w:styleId="bullet">
    <w:name w:val="bullet"/>
    <w:basedOn w:val="Normal"/>
    <w:rsid w:val="000A4292"/>
    <w:pPr>
      <w:numPr>
        <w:numId w:val="1"/>
      </w:numPr>
    </w:pPr>
  </w:style>
  <w:style w:type="paragraph" w:styleId="Almindeligtekst">
    <w:name w:val="Plain Text"/>
    <w:basedOn w:val="Normal"/>
    <w:link w:val="AlmindeligtekstTegn"/>
    <w:rsid w:val="0085608D"/>
    <w:pPr>
      <w:tabs>
        <w:tab w:val="left" w:pos="567"/>
        <w:tab w:val="left" w:pos="1134"/>
        <w:tab w:val="left" w:pos="1701"/>
        <w:tab w:val="left" w:pos="2268"/>
        <w:tab w:val="left" w:pos="5103"/>
        <w:tab w:val="left" w:pos="6237"/>
        <w:tab w:val="left" w:pos="6804"/>
        <w:tab w:val="right" w:pos="9072"/>
      </w:tabs>
      <w:spacing w:line="280" w:lineRule="atLeast"/>
    </w:pPr>
    <w:rPr>
      <w:rFonts w:ascii="Courier New" w:eastAsia="Courier New" w:hAnsi="Courier New" w:cs="Courier New"/>
      <w:sz w:val="20"/>
      <w:szCs w:val="20"/>
    </w:rPr>
  </w:style>
  <w:style w:type="character" w:customStyle="1" w:styleId="AlmindeligtekstTegn">
    <w:name w:val="Almindelig tekst Tegn"/>
    <w:basedOn w:val="Standardskrifttypeiafsnit"/>
    <w:link w:val="Almindeligtekst"/>
    <w:rsid w:val="0085608D"/>
    <w:rPr>
      <w:rFonts w:ascii="Courier New" w:eastAsia="Courier New" w:hAnsi="Courier New" w:cs="Courier New"/>
    </w:rPr>
  </w:style>
  <w:style w:type="paragraph" w:styleId="Titel">
    <w:name w:val="Title"/>
    <w:basedOn w:val="Normal"/>
    <w:link w:val="TitelTegn"/>
    <w:qFormat/>
    <w:rsid w:val="00C177C2"/>
    <w:pPr>
      <w:jc w:val="center"/>
    </w:pPr>
    <w:rPr>
      <w:rFonts w:ascii="Arial" w:eastAsia="Arial" w:hAnsi="Arial" w:cs="Arial"/>
      <w:b/>
      <w:bCs/>
      <w:sz w:val="28"/>
    </w:rPr>
  </w:style>
  <w:style w:type="character" w:customStyle="1" w:styleId="TitelTegn">
    <w:name w:val="Titel Tegn"/>
    <w:basedOn w:val="Standardskrifttypeiafsnit"/>
    <w:link w:val="Titel"/>
    <w:rsid w:val="00C177C2"/>
    <w:rPr>
      <w:rFonts w:ascii="Arial" w:eastAsia="Arial" w:hAnsi="Arial" w:cs="Arial"/>
      <w:b/>
      <w:bCs/>
      <w:sz w:val="28"/>
      <w:szCs w:val="24"/>
    </w:rPr>
  </w:style>
  <w:style w:type="paragraph" w:styleId="Undertitel">
    <w:name w:val="Subtitle"/>
    <w:basedOn w:val="Normal"/>
    <w:link w:val="UndertitelTegn"/>
    <w:qFormat/>
    <w:rsid w:val="00C177C2"/>
    <w:pPr>
      <w:jc w:val="center"/>
    </w:pPr>
    <w:rPr>
      <w:b/>
      <w:bCs/>
    </w:rPr>
  </w:style>
  <w:style w:type="character" w:customStyle="1" w:styleId="UndertitelTegn">
    <w:name w:val="Undertitel Tegn"/>
    <w:basedOn w:val="Standardskrifttypeiafsnit"/>
    <w:link w:val="Undertitel"/>
    <w:rsid w:val="00C177C2"/>
    <w:rPr>
      <w:b/>
      <w:bCs/>
      <w:sz w:val="24"/>
      <w:szCs w:val="24"/>
    </w:rPr>
  </w:style>
  <w:style w:type="paragraph" w:styleId="Markeringsbobletekst">
    <w:name w:val="Balloon Text"/>
    <w:basedOn w:val="Normal"/>
    <w:link w:val="MarkeringsbobletekstTegn"/>
    <w:rsid w:val="00B2347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23470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2957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4D55D4F66642E39012625A69AE9E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79E8F2-F67E-4BB6-A0C9-8346DD178E57}"/>
      </w:docPartPr>
      <w:docPartBody>
        <w:p w:rsidR="003173A7" w:rsidRDefault="00F46D3E">
          <w:r w:rsidRPr="00612FB4">
            <w:rPr>
              <w:rStyle w:val="Pladsholdertekst"/>
            </w:rPr>
            <w:t>[Godkender]</w:t>
          </w:r>
        </w:p>
      </w:docPartBody>
    </w:docPart>
    <w:docPart>
      <w:docPartPr>
        <w:name w:val="3BDFC736C04B44F3AB9D9C30952E8F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28B40-63B4-482B-923C-76C90E252F23}"/>
      </w:docPartPr>
      <w:docPartBody>
        <w:p w:rsidR="003173A7" w:rsidRDefault="00F46D3E">
          <w:r w:rsidRPr="00612FB4">
            <w:rPr>
              <w:rStyle w:val="Pladsholdertekst"/>
            </w:rPr>
            <w:t>[Dokumentansvarlig]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6D3E"/>
    <w:rsid w:val="001F7C2F"/>
    <w:rsid w:val="00205FC9"/>
    <w:rsid w:val="003173A7"/>
    <w:rsid w:val="00B901B5"/>
    <w:rsid w:val="00C54820"/>
    <w:rsid w:val="00EB21F7"/>
    <w:rsid w:val="00F4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8640E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D3E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46D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Nr xmlns="8505f4d7-1316-401a-b64c-79543d204917">16.1</Nr>
    <Ofte_x0020_anvendt xmlns="8505f4d7-1316-401a-b64c-79543d204917">false</Ofte_x0020_anvendt>
    <Standard xmlns="8505f4d7-1316-401a-b64c-79543d204917">KLS</Standard>
    <Partneradgang xmlns="dc4489df-a515-49f0-bd23-d3b5322864f0">false</Partneradgang>
    <SKS_x0020_ref_x002e_ xmlns="8505f4d7-1316-401a-b64c-79543d204917">3.16 Dokumentstyring; </SKS_x0020_ref_x002e_>
    <Godkender xmlns="8505f4d7-1316-401a-b64c-79543d204917"> BKP</Godkender>
    <Afdeling xmlns="8505f4d7-1316-401a-b64c-79543d204917" xsi:nil="true"/>
    <Dok_x002e__x0020_art xmlns="8505f4d7-1316-401a-b64c-79543d204917">Hjælpedokument</Dok_x002e__x0020_art>
    <Dokumentansvarlig xmlns="8505f4d7-1316-401a-b64c-79543d204917">BKP</Dokumentansvarlig>
    <Versionsnr xmlns="8505f4d7-1316-401a-b64c-79543d204917">7.0</Versionsnr>
    <AfdelingTxt xmlns="8505f4d7-1316-401a-b64c-79543d204917" xsi:nil="true"/>
    <StandardTxt xmlns="8505f4d7-1316-401a-b64c-79543d204917">KLS</StandardTxt>
    <Dok_x002d_nr xmlns="8505f4d7-1316-401a-b64c-79543d204917">16010000</Dok_x002d_n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5862095EE9E47ADBFE6FDE91001CE" ma:contentTypeVersion="71" ma:contentTypeDescription="Opret et nyt dokument." ma:contentTypeScope="" ma:versionID="c5606cdb0fd831d7e7b78ccb5b538fd0">
  <xsd:schema xmlns:xsd="http://www.w3.org/2001/XMLSchema" xmlns:p="http://schemas.microsoft.com/office/2006/metadata/properties" xmlns:ns2="8505f4d7-1316-401a-b64c-79543d204917" xmlns:ns3="dc4489df-a515-49f0-bd23-d3b5322864f0" targetNamespace="http://schemas.microsoft.com/office/2006/metadata/properties" ma:root="true" ma:fieldsID="96cbe932a893a0047de3566d23b1698e" ns2:_="" ns3:_="">
    <xsd:import namespace="8505f4d7-1316-401a-b64c-79543d204917"/>
    <xsd:import namespace="dc4489df-a515-49f0-bd23-d3b5322864f0"/>
    <xsd:element name="properties">
      <xsd:complexType>
        <xsd:sequence>
          <xsd:element name="documentManagement">
            <xsd:complexType>
              <xsd:all>
                <xsd:element ref="ns2:Nr" minOccurs="0"/>
                <xsd:element ref="ns2:Standard" minOccurs="0"/>
                <xsd:element ref="ns2:Dok_x002e__x0020_art" minOccurs="0"/>
                <xsd:element ref="ns2:SKS_x0020_ref_x002e_" minOccurs="0"/>
                <xsd:element ref="ns2:Dokumentansvarlig" minOccurs="0"/>
                <xsd:element ref="ns2:Afdeling" minOccurs="0"/>
                <xsd:element ref="ns2:Godkender" minOccurs="0"/>
                <xsd:element ref="ns2:Ofte_x0020_anvendt" minOccurs="0"/>
                <xsd:element ref="ns3:Partneradgang" minOccurs="0"/>
                <xsd:element ref="ns2:Versionsnr" minOccurs="0"/>
                <xsd:element ref="ns2:Dok_x002d_nr" minOccurs="0"/>
                <xsd:element ref="ns2:AfdelingTxt" minOccurs="0"/>
                <xsd:element ref="ns2:StandardTx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505f4d7-1316-401a-b64c-79543d204917" elementFormDefault="qualified">
    <xsd:import namespace="http://schemas.microsoft.com/office/2006/documentManagement/types"/>
    <xsd:element name="Nr" ma:index="2" nillable="true" ma:displayName="Nr" ma:internalName="Nr">
      <xsd:simpleType>
        <xsd:restriction base="dms:Unknown"/>
      </xsd:simpleType>
    </xsd:element>
    <xsd:element name="Standard" ma:index="3" nillable="true" ma:displayName="Standard" ma:internalName="Standard" ma:readOnly="false">
      <xsd:simpleType>
        <xsd:restriction base="dms:Unknown"/>
      </xsd:simpleType>
    </xsd:element>
    <xsd:element name="Dok_x002e__x0020_art" ma:index="4" nillable="true" ma:displayName="Dok. art" ma:default="Hoveddokument" ma:format="Dropdown" ma:internalName="Dok_x002e__x0020_art">
      <xsd:simpleType>
        <xsd:restriction base="dms:Choice">
          <xsd:enumeration value="Hoveddokument"/>
          <xsd:enumeration value="Hjælpedokument"/>
        </xsd:restriction>
      </xsd:simpleType>
    </xsd:element>
    <xsd:element name="SKS_x0020_ref_x002e_" ma:index="5" nillable="true" ma:displayName="KLS ref." ma:internalName="SKS_x0020_ref_x002e_" ma:readOnly="false">
      <xsd:simpleType>
        <xsd:restriction base="dms:Unknown"/>
      </xsd:simpleType>
    </xsd:element>
    <xsd:element name="Dokumentansvarlig" ma:index="6" nillable="true" ma:displayName="Dokumentansvarlig" ma:internalName="Dokumentansvarlig">
      <xsd:simpleType>
        <xsd:restriction base="dms:Text">
          <xsd:maxLength value="50"/>
        </xsd:restriction>
      </xsd:simpleType>
    </xsd:element>
    <xsd:element name="Afdeling" ma:index="7" nillable="true" ma:displayName="Afdeling" ma:internalName="Afdeling" ma:readOnly="false">
      <xsd:simpleType>
        <xsd:restriction base="dms:Unknown"/>
      </xsd:simpleType>
    </xsd:element>
    <xsd:element name="Godkender" ma:index="8" nillable="true" ma:displayName="Godkender" ma:internalName="Godkender">
      <xsd:simpleType>
        <xsd:restriction base="dms:Text">
          <xsd:maxLength value="50"/>
        </xsd:restriction>
      </xsd:simpleType>
    </xsd:element>
    <xsd:element name="Ofte_x0020_anvendt" ma:index="9" nillable="true" ma:displayName="Ofte anvendt" ma:default="0" ma:description="Vælg ja, hvis dokumentet skal vises under blanketter (Anvendes kun for hjælpedokumenter)" ma:internalName="Ofte_x0020_anvendt">
      <xsd:simpleType>
        <xsd:restriction base="dms:Boolean"/>
      </xsd:simpleType>
    </xsd:element>
    <xsd:element name="Versionsnr" ma:index="13" nillable="true" ma:displayName="Versionsnr" ma:internalName="Versionsnr" ma:readOnly="true">
      <xsd:simpleType>
        <xsd:restriction base="dms:Text"/>
      </xsd:simpleType>
    </xsd:element>
    <xsd:element name="Dok_x002d_nr" ma:index="14" nillable="true" ma:displayName="Dok-nr" ma:internalName="Dok_x002d_nr" ma:readOnly="true">
      <xsd:simpleType>
        <xsd:restriction base="dms:Number"/>
      </xsd:simpleType>
    </xsd:element>
    <xsd:element name="AfdelingTxt" ma:index="15" nillable="true" ma:displayName="AfdelingTxt" ma:internalName="AfdelingTxt" ma:readOnly="true">
      <xsd:simpleType>
        <xsd:restriction base="dms:Text"/>
      </xsd:simpleType>
    </xsd:element>
    <xsd:element name="StandardTxt" ma:index="16" nillable="true" ma:displayName="StandardTxt" ma:internalName="StandardTxt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dc4489df-a515-49f0-bd23-d3b5322864f0" elementFormDefault="qualified">
    <xsd:import namespace="http://schemas.microsoft.com/office/2006/documentManagement/types"/>
    <xsd:element name="Partneradgang" ma:index="10" nillable="true" ma:displayName="Partneradgang" ma:default="0" ma:description="Angiver om dokumentet skal kunne læses af partnere" ma:internalName="Partneradgan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Indholdstype" ma:readOnly="tru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4D86-D4BC-4B16-9F22-C1B22935E736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dc4489df-a515-49f0-bd23-d3b5322864f0"/>
    <ds:schemaRef ds:uri="8505f4d7-1316-401a-b64c-79543d20491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5309AD6-4AFE-449A-B6CB-F925B1C20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05f4d7-1316-401a-b64c-79543d204917"/>
    <ds:schemaRef ds:uri="dc4489df-a515-49f0-bd23-d3b5322864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25F1CF4-2D1E-49A5-A07B-93346EE0D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E2199-3E36-446A-BE46-2886056615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titel</vt:lpstr>
    </vt:vector>
  </TitlesOfParts>
  <Company>TEKNIQ Installatørernes Organisation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titel</dc:title>
  <dc:creator>Poul Krogh Terkelsen</dc:creator>
  <cp:lastModifiedBy>Jessica Bjartalid</cp:lastModifiedBy>
  <cp:revision>29</cp:revision>
  <cp:lastPrinted>2006-04-26T10:18:00Z</cp:lastPrinted>
  <dcterms:created xsi:type="dcterms:W3CDTF">2012-09-27T09:10:00Z</dcterms:created>
  <dcterms:modified xsi:type="dcterms:W3CDTF">2023-11-15T08:19:00Z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. type">
    <vt:lpwstr>Generelt</vt:lpwstr>
  </property>
  <property fmtid="{D5CDD505-2E9C-101B-9397-08002B2CF9AE}" pid="3" name="SIK-AIA ref.">
    <vt:lpwstr>
    </vt:lpwstr>
  </property>
  <property fmtid="{D5CDD505-2E9C-101B-9397-08002B2CF9AE}" pid="4" name="ContentType">
    <vt:lpwstr>Dokument</vt:lpwstr>
  </property>
  <property fmtid="{D5CDD505-2E9C-101B-9397-08002B2CF9AE}" pid="5" name="ISO-9000 ref.">
    <vt:lpwstr>
    </vt:lpwstr>
  </property>
  <property fmtid="{D5CDD505-2E9C-101B-9397-08002B2CF9AE}" pid="6" name="Versionsnr">
    <vt:lpwstr>7.0</vt:lpwstr>
  </property>
  <property fmtid="{D5CDD505-2E9C-101B-9397-08002B2CF9AE}" pid="7" name="Dokumentnr">
    <vt:lpwstr>-</vt:lpwstr>
  </property>
  <property fmtid="{D5CDD505-2E9C-101B-9397-08002B2CF9AE}" pid="8" name="Reviewer">
    <vt:lpwstr>-</vt:lpwstr>
  </property>
  <property fmtid="{D5CDD505-2E9C-101B-9397-08002B2CF9AE}" pid="9" name="ContentTypeId">
    <vt:lpwstr>0x0101007895862095EE9E47ADBFE6FDE91001CE</vt:lpwstr>
  </property>
  <property fmtid="{D5CDD505-2E9C-101B-9397-08002B2CF9AE}" pid="10" name="Nr">
    <vt:lpwstr>16.1</vt:lpwstr>
  </property>
  <property fmtid="{D5CDD505-2E9C-101B-9397-08002B2CF9AE}" pid="11" name="Fil_navn">
    <vt:lpwstr>16.1 Dokumentstyringsplan</vt:lpwstr>
  </property>
</Properties>
</file>